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CA" w:rsidRPr="006818B7" w:rsidRDefault="005E4FFE" w:rsidP="006818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-695038</wp:posOffset>
            </wp:positionH>
            <wp:positionV relativeFrom="paragraph">
              <wp:posOffset>-720725</wp:posOffset>
            </wp:positionV>
            <wp:extent cx="10659649" cy="7540668"/>
            <wp:effectExtent l="0" t="0" r="8890" b="3175"/>
            <wp:wrapNone/>
            <wp:docPr id="1" name="Рисунок 1" descr="Фоны для портфолио воспитателя (209 фото) » ФОНОВАЯ ГАЛЕРЕЯ КАТЕРИНЫ АСК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ы для портфолио воспитателя (209 фото) » ФОНОВАЯ ГАЛЕРЕЯ КАТЕРИНЫ АСКВ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345" cy="754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CF7">
        <w:rPr>
          <w:rFonts w:ascii="Times New Roman" w:hAnsi="Times New Roman" w:cs="Times New Roman"/>
          <w:b/>
          <w:sz w:val="28"/>
        </w:rPr>
        <w:t>Реализация проекта «Хочу здесь жить: Мой Липецк» в январе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818B7" w:rsidRPr="006818B7" w:rsidTr="006818B7">
        <w:trPr>
          <w:trHeight w:val="626"/>
        </w:trPr>
        <w:tc>
          <w:tcPr>
            <w:tcW w:w="14786" w:type="dxa"/>
            <w:gridSpan w:val="6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818B7" w:rsidRPr="006818B7" w:rsidTr="006818B7">
        <w:tc>
          <w:tcPr>
            <w:tcW w:w="2464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464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464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464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465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2465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ВСК</w:t>
            </w:r>
          </w:p>
        </w:tc>
      </w:tr>
      <w:tr w:rsidR="006818B7" w:rsidRPr="006818B7" w:rsidTr="006818B7">
        <w:tc>
          <w:tcPr>
            <w:tcW w:w="2464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6818B7" w:rsidRPr="006818B7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B7">
              <w:rPr>
                <w:rFonts w:ascii="Times New Roman" w:hAnsi="Times New Roman" w:cs="Times New Roman"/>
                <w:b/>
                <w:sz w:val="28"/>
                <w:szCs w:val="28"/>
              </w:rPr>
              <w:t>13      14</w:t>
            </w:r>
          </w:p>
        </w:tc>
      </w:tr>
      <w:tr w:rsidR="006818B7" w:rsidRPr="006818B7" w:rsidTr="006818B7">
        <w:tc>
          <w:tcPr>
            <w:tcW w:w="2464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Внеурочное занятие «Разговоры о </w:t>
            </w:r>
            <w:proofErr w:type="gramStart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» по теме «Региону – 70» Радиолинейка по теме «С 20-летием, «Липецкое время!»</w:t>
            </w:r>
          </w:p>
        </w:tc>
        <w:tc>
          <w:tcPr>
            <w:tcW w:w="2464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Викторина «История Липецка»</w:t>
            </w:r>
          </w:p>
        </w:tc>
        <w:tc>
          <w:tcPr>
            <w:tcW w:w="2464" w:type="dxa"/>
          </w:tcPr>
          <w:p w:rsidR="006818B7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«Россия – мои горизонты»</w:t>
            </w:r>
          </w:p>
          <w:p w:rsidR="00507CF7" w:rsidRPr="00E67882" w:rsidRDefault="0050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465" w:type="dxa"/>
          </w:tcPr>
          <w:p w:rsidR="006818B7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теме «История Липецка в истории страны»</w:t>
            </w:r>
          </w:p>
          <w:p w:rsidR="00507CF7" w:rsidRPr="00E67882" w:rsidRDefault="0050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</w:t>
            </w:r>
          </w:p>
        </w:tc>
        <w:tc>
          <w:tcPr>
            <w:tcW w:w="2465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Участие в культурных событиях города</w:t>
            </w:r>
          </w:p>
        </w:tc>
      </w:tr>
      <w:tr w:rsidR="006818B7" w:rsidRPr="006818B7" w:rsidTr="006818B7"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20       21</w:t>
            </w:r>
          </w:p>
        </w:tc>
      </w:tr>
      <w:tr w:rsidR="006818B7" w:rsidRPr="006818B7" w:rsidTr="006818B7">
        <w:tc>
          <w:tcPr>
            <w:tcW w:w="2464" w:type="dxa"/>
          </w:tcPr>
          <w:p w:rsid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Панорама недели Внеурочное занятие «Разговоры о </w:t>
            </w:r>
            <w:proofErr w:type="gramStart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» по теме «Липецк в лицах» </w:t>
            </w:r>
          </w:p>
          <w:p w:rsidR="00E67882" w:rsidRDefault="00E67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Городской конкурс «</w:t>
            </w:r>
            <w:proofErr w:type="spellStart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Липецкдизайн</w:t>
            </w:r>
            <w:proofErr w:type="spellEnd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-ринг «Мой город»</w:t>
            </w:r>
            <w:r w:rsidR="00E67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Радиолинейка, посвященная </w:t>
            </w:r>
            <w:proofErr w:type="spellStart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П.П.Семенову</w:t>
            </w:r>
            <w:proofErr w:type="spellEnd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-Тян-Шанскому </w:t>
            </w:r>
          </w:p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Единый информационный день «Реализуем проект «Хочу здесь жить: Мой Липецк»» (для педагогов, детей, их родителей)</w:t>
            </w:r>
          </w:p>
        </w:tc>
        <w:tc>
          <w:tcPr>
            <w:tcW w:w="2464" w:type="dxa"/>
          </w:tcPr>
          <w:p w:rsidR="006818B7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«Гордимся земляками: </w:t>
            </w:r>
            <w:proofErr w:type="spellStart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липчане</w:t>
            </w:r>
            <w:proofErr w:type="spellEnd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 – Герои Советского Союза и России» </w:t>
            </w:r>
          </w:p>
          <w:p w:rsidR="00507CF7" w:rsidRPr="00E67882" w:rsidRDefault="0050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6Б,7В, 8А, 9А</w:t>
            </w:r>
          </w:p>
          <w:p w:rsidR="006818B7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 «Сокровища рыцаря Детства» по экспозиции «Сталь Анатольевич </w:t>
            </w:r>
            <w:r w:rsidRPr="00E67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Шмаков» музея детского движения Липецкого края ДДТ «Городской»</w:t>
            </w:r>
          </w:p>
          <w:p w:rsidR="00507CF7" w:rsidRPr="00E67882" w:rsidRDefault="005E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FD47CBC" wp14:editId="45C23E6B">
                  <wp:simplePos x="0" y="0"/>
                  <wp:positionH relativeFrom="column">
                    <wp:posOffset>-3822065</wp:posOffset>
                  </wp:positionH>
                  <wp:positionV relativeFrom="paragraph">
                    <wp:posOffset>-1722755</wp:posOffset>
                  </wp:positionV>
                  <wp:extent cx="10659110" cy="7540625"/>
                  <wp:effectExtent l="0" t="0" r="8890" b="3175"/>
                  <wp:wrapNone/>
                  <wp:docPr id="2" name="Рисунок 2" descr="Фоны для портфолио воспитателя (209 фото) » ФОНОВАЯ ГАЛЕРЕЯ КАТЕРИНЫ АСКВ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ны для портфолио воспитателя (209 фото) » ФОНОВАЯ ГАЛЕРЕЯ КАТЕРИНЫ АСКВ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10" cy="754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CF7">
              <w:rPr>
                <w:rFonts w:ascii="Times New Roman" w:hAnsi="Times New Roman" w:cs="Times New Roman"/>
                <w:sz w:val="28"/>
                <w:szCs w:val="28"/>
              </w:rPr>
              <w:t>8В, 3А</w:t>
            </w:r>
          </w:p>
        </w:tc>
        <w:tc>
          <w:tcPr>
            <w:tcW w:w="2464" w:type="dxa"/>
          </w:tcPr>
          <w:p w:rsidR="006818B7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Внеурочное занятие «Россия – мои горизонты»</w:t>
            </w:r>
          </w:p>
          <w:p w:rsidR="00507CF7" w:rsidRPr="00E67882" w:rsidRDefault="0050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465" w:type="dxa"/>
          </w:tcPr>
          <w:p w:rsidR="006818B7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теме «Богата талантами Липецкая земля!</w:t>
            </w:r>
          </w:p>
          <w:p w:rsidR="00507CF7" w:rsidRPr="00E67882" w:rsidRDefault="0050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2В,3А,4В,3Б, 3В</w:t>
            </w:r>
          </w:p>
        </w:tc>
        <w:tc>
          <w:tcPr>
            <w:tcW w:w="2465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Участие в культурных событиях города</w:t>
            </w:r>
          </w:p>
        </w:tc>
      </w:tr>
      <w:tr w:rsidR="006818B7" w:rsidRPr="006818B7" w:rsidTr="006818B7"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27       28</w:t>
            </w:r>
          </w:p>
        </w:tc>
      </w:tr>
      <w:tr w:rsidR="006818B7" w:rsidRPr="006818B7" w:rsidTr="006818B7">
        <w:tc>
          <w:tcPr>
            <w:tcW w:w="2464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Панорама недели Внеурочное занятие «Разговоры о </w:t>
            </w:r>
            <w:proofErr w:type="gramStart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» по теме «Региону – 70: главные достижения»</w:t>
            </w:r>
          </w:p>
        </w:tc>
        <w:tc>
          <w:tcPr>
            <w:tcW w:w="2464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Радиолинейка по теме «Региону – 70: главные достижения»</w:t>
            </w:r>
          </w:p>
        </w:tc>
        <w:tc>
          <w:tcPr>
            <w:tcW w:w="2464" w:type="dxa"/>
          </w:tcPr>
          <w:p w:rsidR="006818B7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Викторина «Знай и люби свой город»</w:t>
            </w:r>
          </w:p>
          <w:p w:rsidR="00507CF7" w:rsidRPr="00E67882" w:rsidRDefault="0050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5Б,6В, 7А, 8Б, 4А,</w:t>
            </w:r>
          </w:p>
        </w:tc>
        <w:tc>
          <w:tcPr>
            <w:tcW w:w="2464" w:type="dxa"/>
          </w:tcPr>
          <w:p w:rsidR="006818B7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«Россия – мои горизонты»</w:t>
            </w:r>
          </w:p>
          <w:p w:rsidR="00507CF7" w:rsidRPr="00E67882" w:rsidRDefault="0050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465" w:type="dxa"/>
          </w:tcPr>
          <w:p w:rsidR="006818B7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теме «Достижения Липецкой области: цифры и факты»</w:t>
            </w:r>
          </w:p>
          <w:p w:rsidR="00507CF7" w:rsidRPr="00E67882" w:rsidRDefault="0050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10,11 классы</w:t>
            </w:r>
          </w:p>
        </w:tc>
        <w:tc>
          <w:tcPr>
            <w:tcW w:w="2465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Участие в культурных событиях города</w:t>
            </w:r>
          </w:p>
        </w:tc>
        <w:bookmarkStart w:id="0" w:name="_GoBack"/>
        <w:bookmarkEnd w:id="0"/>
      </w:tr>
      <w:tr w:rsidR="006818B7" w:rsidRPr="006818B7" w:rsidTr="006818B7"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64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6818B7" w:rsidRPr="00E67882" w:rsidRDefault="006818B7" w:rsidP="0068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8B7" w:rsidRPr="006818B7" w:rsidTr="006818B7">
        <w:tc>
          <w:tcPr>
            <w:tcW w:w="2464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Панорама недели Внеурочное занятие «Разговоры о </w:t>
            </w:r>
            <w:proofErr w:type="gramStart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» по теме «Ремесла Липецкого края»</w:t>
            </w:r>
          </w:p>
        </w:tc>
        <w:tc>
          <w:tcPr>
            <w:tcW w:w="2464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Радиолинейка по теме «Заметки краеведа»</w:t>
            </w:r>
          </w:p>
        </w:tc>
        <w:tc>
          <w:tcPr>
            <w:tcW w:w="2464" w:type="dxa"/>
          </w:tcPr>
          <w:p w:rsidR="006818B7" w:rsidRDefault="00E6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8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«Традициям славным </w:t>
            </w:r>
            <w:proofErr w:type="gramStart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proofErr w:type="gramEnd"/>
            <w:r w:rsidRPr="00E678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7CF7" w:rsidRPr="00E67882" w:rsidRDefault="0050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5В, 7Б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8Г, 4Б,</w:t>
            </w:r>
          </w:p>
        </w:tc>
        <w:tc>
          <w:tcPr>
            <w:tcW w:w="2464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818B7" w:rsidRPr="00E67882" w:rsidRDefault="00681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8B7" w:rsidRDefault="006818B7"/>
    <w:sectPr w:rsidR="006818B7" w:rsidSect="005E4F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7E"/>
    <w:rsid w:val="00091ECA"/>
    <w:rsid w:val="0028767E"/>
    <w:rsid w:val="00507CF7"/>
    <w:rsid w:val="005E4FFE"/>
    <w:rsid w:val="006818B7"/>
    <w:rsid w:val="00E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5</cp:revision>
  <dcterms:created xsi:type="dcterms:W3CDTF">2024-01-10T10:58:00Z</dcterms:created>
  <dcterms:modified xsi:type="dcterms:W3CDTF">2024-01-15T10:13:00Z</dcterms:modified>
</cp:coreProperties>
</file>